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06" w:rsidRPr="00DB7806" w:rsidRDefault="00DB7806" w:rsidP="00DB78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06">
        <w:rPr>
          <w:rFonts w:ascii="Times New Roman" w:eastAsia="Times New Roman" w:hAnsi="Times New Roman" w:cs="Times New Roman"/>
          <w:b/>
          <w:sz w:val="24"/>
          <w:szCs w:val="24"/>
        </w:rPr>
        <w:t>Конспект и</w:t>
      </w:r>
      <w:r w:rsidR="002B5BCE" w:rsidRPr="00DB7806">
        <w:rPr>
          <w:rFonts w:ascii="Times New Roman" w:eastAsia="Times New Roman" w:hAnsi="Times New Roman" w:cs="Times New Roman"/>
          <w:b/>
          <w:sz w:val="24"/>
          <w:szCs w:val="24"/>
        </w:rPr>
        <w:t>тогово</w:t>
      </w:r>
      <w:r w:rsidRPr="00DB7806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2B5BCE" w:rsidRPr="00DB7806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коррекционно-развивающе</w:t>
      </w:r>
      <w:r w:rsidRPr="00DB7806">
        <w:rPr>
          <w:rFonts w:ascii="Times New Roman" w:eastAsia="Times New Roman" w:hAnsi="Times New Roman" w:cs="Times New Roman"/>
          <w:b/>
          <w:sz w:val="24"/>
          <w:szCs w:val="24"/>
        </w:rPr>
        <w:t>го занятия</w:t>
      </w:r>
    </w:p>
    <w:p w:rsidR="00DB7806" w:rsidRDefault="00DB7806" w:rsidP="00DB78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06">
        <w:rPr>
          <w:rFonts w:ascii="Times New Roman" w:eastAsia="Times New Roman" w:hAnsi="Times New Roman" w:cs="Times New Roman"/>
          <w:b/>
          <w:sz w:val="24"/>
          <w:szCs w:val="24"/>
        </w:rPr>
        <w:t>с детьми подготовительных групп</w:t>
      </w:r>
    </w:p>
    <w:p w:rsidR="002B5BCE" w:rsidRPr="00DB7806" w:rsidRDefault="00DB7806" w:rsidP="00DB78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06">
        <w:rPr>
          <w:rFonts w:ascii="Times New Roman" w:eastAsia="Times New Roman" w:hAnsi="Times New Roman" w:cs="Times New Roman"/>
          <w:b/>
          <w:sz w:val="24"/>
          <w:szCs w:val="24"/>
        </w:rPr>
        <w:t>по развитию высших психических функций</w:t>
      </w:r>
    </w:p>
    <w:p w:rsidR="00DB7806" w:rsidRDefault="002C59C3" w:rsidP="00DB78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06">
        <w:rPr>
          <w:rFonts w:ascii="Times New Roman" w:eastAsia="Times New Roman" w:hAnsi="Times New Roman" w:cs="Times New Roman"/>
          <w:b/>
          <w:sz w:val="24"/>
          <w:szCs w:val="24"/>
        </w:rPr>
        <w:t>Тема: «Весна»</w:t>
      </w:r>
    </w:p>
    <w:p w:rsidR="00F02D77" w:rsidRPr="00DB7806" w:rsidRDefault="00DB7806" w:rsidP="00DB78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06">
        <w:rPr>
          <w:rFonts w:ascii="Times New Roman" w:eastAsia="Times New Roman" w:hAnsi="Times New Roman" w:cs="Times New Roman"/>
          <w:b/>
          <w:sz w:val="24"/>
          <w:szCs w:val="24"/>
        </w:rPr>
        <w:t>Игра «Что? Где? Когда?»</w:t>
      </w:r>
    </w:p>
    <w:p w:rsidR="004027D5" w:rsidRPr="00C36D63" w:rsidRDefault="004027D5" w:rsidP="00EC63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3"/>
          <w:szCs w:val="23"/>
        </w:rPr>
      </w:pPr>
      <w:r w:rsidRPr="00C36D63">
        <w:rPr>
          <w:b/>
          <w:color w:val="111111"/>
        </w:rPr>
        <w:t>Цель:</w:t>
      </w:r>
    </w:p>
    <w:p w:rsidR="002B5BCE" w:rsidRDefault="004027D5" w:rsidP="00F64D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123C23">
        <w:rPr>
          <w:color w:val="111111"/>
        </w:rPr>
        <w:t>- развивать наглядно-образное, словесно-логическое мышление</w:t>
      </w:r>
      <w:r w:rsidR="002B5BCE">
        <w:rPr>
          <w:color w:val="111111"/>
        </w:rPr>
        <w:t xml:space="preserve"> (умение анализировать, определять закономерность, последовательность, обобщать, рассуждать);</w:t>
      </w:r>
      <w:proofErr w:type="gramEnd"/>
    </w:p>
    <w:p w:rsidR="004027D5" w:rsidRPr="00123C23" w:rsidRDefault="004027D5" w:rsidP="00F64D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C23">
        <w:rPr>
          <w:color w:val="111111"/>
        </w:rPr>
        <w:t>- развивать зрительную, двигательную память;</w:t>
      </w:r>
    </w:p>
    <w:p w:rsidR="004027D5" w:rsidRPr="00123C23" w:rsidRDefault="004027D5" w:rsidP="00F64D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C23">
        <w:rPr>
          <w:color w:val="111111"/>
        </w:rPr>
        <w:t>- развивать свойства внимания (устойчивость, концентрацию, переключение внимания)</w:t>
      </w:r>
    </w:p>
    <w:p w:rsidR="004027D5" w:rsidRDefault="004027D5" w:rsidP="00F64D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C23">
        <w:rPr>
          <w:color w:val="111111"/>
        </w:rPr>
        <w:t>- развивать мелкую моторику</w:t>
      </w:r>
      <w:r w:rsidR="00F64D97">
        <w:rPr>
          <w:color w:val="111111"/>
        </w:rPr>
        <w:t>, ориентацию на листе бумаги, зрительно моторную координацию</w:t>
      </w:r>
      <w:r w:rsidR="002B5BCE">
        <w:rPr>
          <w:color w:val="111111"/>
        </w:rPr>
        <w:t>;</w:t>
      </w:r>
    </w:p>
    <w:p w:rsidR="002B5BCE" w:rsidRDefault="002B5BCE" w:rsidP="00F64D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- </w:t>
      </w:r>
      <w:r w:rsidR="00F64D97">
        <w:rPr>
          <w:color w:val="111111"/>
        </w:rPr>
        <w:t xml:space="preserve">навыки </w:t>
      </w:r>
      <w:r w:rsidRPr="00123C23">
        <w:rPr>
          <w:color w:val="111111"/>
        </w:rPr>
        <w:t>саморегуляци</w:t>
      </w:r>
      <w:r w:rsidR="00F64D97">
        <w:rPr>
          <w:color w:val="111111"/>
        </w:rPr>
        <w:t>и</w:t>
      </w:r>
      <w:r w:rsidRPr="00123C23">
        <w:rPr>
          <w:color w:val="111111"/>
        </w:rPr>
        <w:t>;</w:t>
      </w:r>
    </w:p>
    <w:p w:rsidR="00DB7806" w:rsidRPr="00123C23" w:rsidRDefault="00DB7806" w:rsidP="00F64D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3"/>
          <w:szCs w:val="23"/>
        </w:rPr>
      </w:pPr>
      <w:r>
        <w:rPr>
          <w:color w:val="111111"/>
        </w:rPr>
        <w:t xml:space="preserve">-  </w:t>
      </w:r>
      <w:r w:rsidR="006A7979">
        <w:rPr>
          <w:color w:val="111111"/>
        </w:rPr>
        <w:t>развивать диалогическую речь.</w:t>
      </w:r>
    </w:p>
    <w:p w:rsidR="002B5BCE" w:rsidRDefault="002B5BCE" w:rsidP="00F64D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3"/>
          <w:szCs w:val="23"/>
        </w:rPr>
      </w:pPr>
    </w:p>
    <w:p w:rsidR="006A7979" w:rsidRDefault="006A7979" w:rsidP="00F64D97">
      <w:pPr>
        <w:pStyle w:val="a3"/>
        <w:shd w:val="clear" w:color="auto" w:fill="FFFFFF"/>
        <w:spacing w:before="0" w:beforeAutospacing="0" w:after="0" w:afterAutospacing="0"/>
        <w:jc w:val="both"/>
      </w:pPr>
      <w:r w:rsidRPr="00BE4EA3">
        <w:rPr>
          <w:b/>
          <w:u w:val="single"/>
        </w:rPr>
        <w:t>Демонстрационный материал</w:t>
      </w:r>
      <w:r w:rsidRPr="00BE4EA3">
        <w:t xml:space="preserve">: </w:t>
      </w:r>
      <w:r>
        <w:t>плоскостные картинки, барабан, конверты с заданиями.</w:t>
      </w:r>
    </w:p>
    <w:p w:rsidR="006A7979" w:rsidRDefault="006A7979" w:rsidP="00F64D97">
      <w:pPr>
        <w:pStyle w:val="a3"/>
        <w:shd w:val="clear" w:color="auto" w:fill="FFFFFF"/>
        <w:spacing w:before="0" w:beforeAutospacing="0" w:after="0" w:afterAutospacing="0"/>
        <w:jc w:val="both"/>
      </w:pPr>
      <w:r w:rsidRPr="00BE4EA3">
        <w:rPr>
          <w:b/>
          <w:u w:val="single"/>
        </w:rPr>
        <w:t>Раздаточный материал</w:t>
      </w:r>
      <w:r w:rsidRPr="00BE4EA3">
        <w:rPr>
          <w:u w:val="single"/>
        </w:rPr>
        <w:t>:</w:t>
      </w:r>
      <w:r w:rsidRPr="006A7979">
        <w:t xml:space="preserve"> карточки с заданиями</w:t>
      </w:r>
      <w:r>
        <w:t xml:space="preserve">: лабиринт, заполни пустые клетки, логические цепочки, соедини по точкам, Что сначала, а что потом, дорисуй по памяти. </w:t>
      </w:r>
    </w:p>
    <w:p w:rsidR="00EC6399" w:rsidRDefault="00EC6399" w:rsidP="00F64D97">
      <w:pPr>
        <w:pStyle w:val="a3"/>
        <w:shd w:val="clear" w:color="auto" w:fill="FFFFFF"/>
        <w:spacing w:before="0" w:beforeAutospacing="0" w:after="0" w:afterAutospacing="0"/>
        <w:jc w:val="both"/>
      </w:pPr>
      <w:r w:rsidRPr="00BE4EA3">
        <w:rPr>
          <w:b/>
          <w:u w:val="single"/>
        </w:rPr>
        <w:t>Предварительная работа</w:t>
      </w:r>
      <w:r w:rsidRPr="00BE4EA3">
        <w:t>:</w:t>
      </w:r>
      <w:r>
        <w:t xml:space="preserve"> индивидуальные и групповые занятия, дидактические игры, развивающие игры и упражнения.</w:t>
      </w:r>
    </w:p>
    <w:p w:rsidR="00F64D97" w:rsidRPr="00BE4EA3" w:rsidRDefault="00F64D97" w:rsidP="00F64D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EA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Методы</w:t>
      </w:r>
      <w:r w:rsidRPr="00BE4EA3">
        <w:rPr>
          <w:rFonts w:ascii="Times New Roman" w:eastAsia="Times New Roman" w:hAnsi="Times New Roman"/>
          <w:sz w:val="24"/>
          <w:szCs w:val="24"/>
          <w:lang w:eastAsia="ru-RU"/>
        </w:rPr>
        <w:t>: словесные, наглядные, игровые, практические.</w:t>
      </w:r>
    </w:p>
    <w:p w:rsidR="00F64D97" w:rsidRPr="00BE4EA3" w:rsidRDefault="00F64D97" w:rsidP="00F64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EA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Приёмы</w:t>
      </w:r>
      <w:r w:rsidRPr="00BE4E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E4EA3">
        <w:rPr>
          <w:rFonts w:ascii="Times New Roman" w:hAnsi="Times New Roman"/>
          <w:sz w:val="24"/>
          <w:szCs w:val="24"/>
        </w:rPr>
        <w:t>ситуат</w:t>
      </w:r>
      <w:r>
        <w:rPr>
          <w:rFonts w:ascii="Times New Roman" w:hAnsi="Times New Roman"/>
          <w:sz w:val="24"/>
          <w:szCs w:val="24"/>
        </w:rPr>
        <w:t xml:space="preserve">ивный разговор, вопросы, показ, демонстрация, </w:t>
      </w:r>
      <w:r w:rsidRPr="00BE4EA3">
        <w:rPr>
          <w:rFonts w:ascii="Times New Roman" w:hAnsi="Times New Roman"/>
          <w:sz w:val="24"/>
          <w:szCs w:val="24"/>
        </w:rPr>
        <w:t>дидактическая игра</w:t>
      </w:r>
      <w:r>
        <w:rPr>
          <w:rFonts w:ascii="Times New Roman" w:hAnsi="Times New Roman"/>
          <w:sz w:val="24"/>
          <w:szCs w:val="24"/>
        </w:rPr>
        <w:t>, пиктограммы.</w:t>
      </w:r>
    </w:p>
    <w:p w:rsidR="00F860FA" w:rsidRPr="00123C23" w:rsidRDefault="00F860FA" w:rsidP="00EC639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3"/>
          <w:szCs w:val="23"/>
        </w:rPr>
      </w:pPr>
    </w:p>
    <w:p w:rsidR="004027D5" w:rsidRPr="00123C23" w:rsidRDefault="004027D5" w:rsidP="00EC6399">
      <w:pPr>
        <w:spacing w:after="0"/>
        <w:jc w:val="both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>Организационный момент:</w:t>
      </w:r>
    </w:p>
    <w:p w:rsidR="00F64D97" w:rsidRDefault="00EC6399" w:rsidP="00EC63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музыку Ричарда Страуса «Что? Где? Когда?» ребята заходят в кабинет. </w:t>
      </w:r>
    </w:p>
    <w:p w:rsidR="00C626B3" w:rsidRDefault="00F64D97" w:rsidP="00EC6399">
      <w:pPr>
        <w:spacing w:after="0"/>
        <w:jc w:val="both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 xml:space="preserve">Психолог: </w:t>
      </w:r>
      <w:r w:rsidR="00C626B3" w:rsidRPr="00123C23">
        <w:rPr>
          <w:rFonts w:ascii="Times New Roman" w:hAnsi="Times New Roman" w:cs="Times New Roman"/>
        </w:rPr>
        <w:t>«</w:t>
      </w:r>
      <w:r w:rsidR="004027D5" w:rsidRPr="00123C23">
        <w:rPr>
          <w:rFonts w:ascii="Times New Roman" w:hAnsi="Times New Roman" w:cs="Times New Roman"/>
        </w:rPr>
        <w:t>Здравствуйте</w:t>
      </w:r>
      <w:r w:rsidR="00C626B3" w:rsidRPr="00123C23">
        <w:rPr>
          <w:rFonts w:ascii="Times New Roman" w:hAnsi="Times New Roman" w:cs="Times New Roman"/>
        </w:rPr>
        <w:t xml:space="preserve">, ребята! Приглашаю Вас принять участие в игре «Что? Где? Когда?». Вы будете знатоками, которые отвечают на вопросы и выполняют задания. </w:t>
      </w:r>
      <w:r w:rsidR="00EC6399">
        <w:rPr>
          <w:rFonts w:ascii="Times New Roman" w:hAnsi="Times New Roman" w:cs="Times New Roman"/>
        </w:rPr>
        <w:t xml:space="preserve">Кто подготовил вопросы для вас мы узнаем в конце игры, для этого нужно будет правильно ответить на все вопросы. </w:t>
      </w:r>
      <w:r w:rsidR="00C626B3" w:rsidRPr="00123C23">
        <w:rPr>
          <w:rFonts w:ascii="Times New Roman" w:hAnsi="Times New Roman" w:cs="Times New Roman"/>
        </w:rPr>
        <w:t>При этом каждое выполнение задание будет подсказкой для решения общего задания нашей игры. После каждого выполненного задания будете получать фишки подсказки, собрав все фишки</w:t>
      </w:r>
      <w:r w:rsidR="00EC6399">
        <w:rPr>
          <w:rFonts w:ascii="Times New Roman" w:hAnsi="Times New Roman" w:cs="Times New Roman"/>
        </w:rPr>
        <w:t>,</w:t>
      </w:r>
      <w:r w:rsidR="00C626B3" w:rsidRPr="00123C23">
        <w:rPr>
          <w:rFonts w:ascii="Times New Roman" w:hAnsi="Times New Roman" w:cs="Times New Roman"/>
        </w:rPr>
        <w:t xml:space="preserve"> вы сможете </w:t>
      </w:r>
      <w:proofErr w:type="gramStart"/>
      <w:r w:rsidR="00C626B3" w:rsidRPr="00123C23">
        <w:rPr>
          <w:rFonts w:ascii="Times New Roman" w:hAnsi="Times New Roman" w:cs="Times New Roman"/>
        </w:rPr>
        <w:t>разгадать</w:t>
      </w:r>
      <w:proofErr w:type="gramEnd"/>
      <w:r w:rsidR="00C626B3" w:rsidRPr="00123C23">
        <w:rPr>
          <w:rFonts w:ascii="Times New Roman" w:hAnsi="Times New Roman" w:cs="Times New Roman"/>
        </w:rPr>
        <w:t xml:space="preserve"> </w:t>
      </w:r>
      <w:r w:rsidR="00EC6399">
        <w:rPr>
          <w:rFonts w:ascii="Times New Roman" w:hAnsi="Times New Roman" w:cs="Times New Roman"/>
        </w:rPr>
        <w:t>кто для вас подготовил вопросы.</w:t>
      </w:r>
    </w:p>
    <w:p w:rsidR="00EC6399" w:rsidRPr="00123C23" w:rsidRDefault="00EC6399" w:rsidP="00EC63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барабане лежат разные картинки, с помощью которых мы сможем определить конверт с заданием. Каждый из вас по очереди будет крутить </w:t>
      </w:r>
      <w:proofErr w:type="gramStart"/>
      <w:r>
        <w:rPr>
          <w:rFonts w:ascii="Times New Roman" w:hAnsi="Times New Roman" w:cs="Times New Roman"/>
        </w:rPr>
        <w:t>барабан</w:t>
      </w:r>
      <w:proofErr w:type="gramEnd"/>
      <w:r>
        <w:rPr>
          <w:rFonts w:ascii="Times New Roman" w:hAnsi="Times New Roman" w:cs="Times New Roman"/>
        </w:rPr>
        <w:t xml:space="preserve"> и определять соответствующий конверт.</w:t>
      </w:r>
    </w:p>
    <w:p w:rsidR="004027D5" w:rsidRPr="00123C23" w:rsidRDefault="00F64D97" w:rsidP="00F64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начинается!</w:t>
      </w:r>
    </w:p>
    <w:p w:rsidR="004027D5" w:rsidRPr="00123C23" w:rsidRDefault="004027D5" w:rsidP="00A66749">
      <w:pPr>
        <w:spacing w:after="0"/>
        <w:jc w:val="both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>Задания:</w:t>
      </w:r>
    </w:p>
    <w:p w:rsidR="00C36D63" w:rsidRDefault="004027D5" w:rsidP="00A66749">
      <w:pPr>
        <w:spacing w:after="0"/>
        <w:jc w:val="both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 xml:space="preserve">1. </w:t>
      </w:r>
      <w:r w:rsidR="00C36D63">
        <w:rPr>
          <w:rFonts w:ascii="Times New Roman" w:hAnsi="Times New Roman" w:cs="Times New Roman"/>
        </w:rPr>
        <w:t xml:space="preserve">Конверт с картинкой кораблик. </w:t>
      </w:r>
      <w:r w:rsidRPr="00123C23">
        <w:rPr>
          <w:rFonts w:ascii="Times New Roman" w:hAnsi="Times New Roman" w:cs="Times New Roman"/>
        </w:rPr>
        <w:t>Лабиринт:</w:t>
      </w:r>
      <w:r w:rsidR="00F64D97">
        <w:rPr>
          <w:rFonts w:ascii="Times New Roman" w:hAnsi="Times New Roman" w:cs="Times New Roman"/>
        </w:rPr>
        <w:t xml:space="preserve"> чей кораблик доберется по ручейку до водоема? </w:t>
      </w:r>
      <w:r w:rsidRPr="00123C23">
        <w:rPr>
          <w:rFonts w:ascii="Times New Roman" w:hAnsi="Times New Roman" w:cs="Times New Roman"/>
        </w:rPr>
        <w:t xml:space="preserve"> </w:t>
      </w:r>
      <w:r w:rsidR="00C36D63">
        <w:rPr>
          <w:rFonts w:ascii="Times New Roman" w:hAnsi="Times New Roman" w:cs="Times New Roman"/>
        </w:rPr>
        <w:t>В</w:t>
      </w:r>
      <w:r w:rsidR="00F64D97">
        <w:rPr>
          <w:rFonts w:ascii="Times New Roman" w:hAnsi="Times New Roman" w:cs="Times New Roman"/>
        </w:rPr>
        <w:t xml:space="preserve">ы дается фишка кораблик. </w:t>
      </w:r>
    </w:p>
    <w:p w:rsidR="004027D5" w:rsidRPr="00123C23" w:rsidRDefault="004027D5" w:rsidP="00A66749">
      <w:pPr>
        <w:spacing w:after="0"/>
        <w:jc w:val="both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 xml:space="preserve">2. </w:t>
      </w:r>
      <w:r w:rsidR="00C36D63">
        <w:rPr>
          <w:rFonts w:ascii="Times New Roman" w:hAnsi="Times New Roman" w:cs="Times New Roman"/>
        </w:rPr>
        <w:t>Конверт с картинкой солнышко.</w:t>
      </w:r>
      <w:r w:rsidR="00A66749">
        <w:rPr>
          <w:rFonts w:ascii="Times New Roman" w:hAnsi="Times New Roman" w:cs="Times New Roman"/>
        </w:rPr>
        <w:t xml:space="preserve"> Инструкция: «Ребята, я сейчас вам покажу картинку, вам необходимо запомнить, что ней нарисовано. Потом я уберу картинку, а вас попрошу нарисовать, что вы запомнили». </w:t>
      </w:r>
      <w:r w:rsidR="00C36D63">
        <w:rPr>
          <w:rFonts w:ascii="Times New Roman" w:hAnsi="Times New Roman" w:cs="Times New Roman"/>
        </w:rPr>
        <w:t xml:space="preserve"> </w:t>
      </w:r>
      <w:r w:rsidR="00F64D97">
        <w:rPr>
          <w:rFonts w:ascii="Times New Roman" w:hAnsi="Times New Roman" w:cs="Times New Roman"/>
        </w:rPr>
        <w:t>Ребятам п</w:t>
      </w:r>
      <w:r w:rsidRPr="00123C23">
        <w:rPr>
          <w:rFonts w:ascii="Times New Roman" w:hAnsi="Times New Roman" w:cs="Times New Roman"/>
        </w:rPr>
        <w:t xml:space="preserve">оказываем </w:t>
      </w:r>
      <w:r w:rsidR="00D34786" w:rsidRPr="00123C23">
        <w:rPr>
          <w:rFonts w:ascii="Times New Roman" w:hAnsi="Times New Roman" w:cs="Times New Roman"/>
        </w:rPr>
        <w:t xml:space="preserve">только верхнюю часть геометрических фигур и с изображением в них предметов. </w:t>
      </w:r>
      <w:r w:rsidR="00F64D97">
        <w:rPr>
          <w:rFonts w:ascii="Times New Roman" w:hAnsi="Times New Roman" w:cs="Times New Roman"/>
        </w:rPr>
        <w:t xml:space="preserve">Дети получают </w:t>
      </w:r>
      <w:r w:rsidR="00D34786" w:rsidRPr="00123C23">
        <w:rPr>
          <w:rFonts w:ascii="Times New Roman" w:hAnsi="Times New Roman" w:cs="Times New Roman"/>
        </w:rPr>
        <w:t>пустые бланки должны дорисовать соответствующий рисунок в геометрической фигуре</w:t>
      </w:r>
      <w:proofErr w:type="gramStart"/>
      <w:r w:rsidR="00D34786" w:rsidRPr="00123C23">
        <w:rPr>
          <w:rFonts w:ascii="Times New Roman" w:hAnsi="Times New Roman" w:cs="Times New Roman"/>
        </w:rPr>
        <w:t>.</w:t>
      </w:r>
      <w:proofErr w:type="gramEnd"/>
      <w:r w:rsidR="00A66749">
        <w:rPr>
          <w:rFonts w:ascii="Times New Roman" w:hAnsi="Times New Roman" w:cs="Times New Roman"/>
        </w:rPr>
        <w:t xml:space="preserve"> В</w:t>
      </w:r>
      <w:r w:rsidR="00F64D97">
        <w:rPr>
          <w:rFonts w:ascii="Times New Roman" w:hAnsi="Times New Roman" w:cs="Times New Roman"/>
        </w:rPr>
        <w:t>ыдается фишка – солнышко.</w:t>
      </w:r>
    </w:p>
    <w:p w:rsidR="006F23BA" w:rsidRPr="00123C23" w:rsidRDefault="004027D5" w:rsidP="00B15FB0">
      <w:pPr>
        <w:spacing w:after="0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 xml:space="preserve">3. </w:t>
      </w:r>
      <w:r w:rsidR="00B15FB0">
        <w:rPr>
          <w:rFonts w:ascii="Times New Roman" w:hAnsi="Times New Roman" w:cs="Times New Roman"/>
        </w:rPr>
        <w:t xml:space="preserve">Конверт с картинкой  капелька. </w:t>
      </w:r>
      <w:r w:rsidRPr="00123C23">
        <w:rPr>
          <w:rFonts w:ascii="Times New Roman" w:hAnsi="Times New Roman" w:cs="Times New Roman"/>
        </w:rPr>
        <w:t>Физминутка «</w:t>
      </w:r>
      <w:r w:rsidR="006A7979">
        <w:rPr>
          <w:rFonts w:ascii="Times New Roman" w:hAnsi="Times New Roman" w:cs="Times New Roman"/>
        </w:rPr>
        <w:t>Капель</w:t>
      </w:r>
      <w:r w:rsidRPr="00123C23">
        <w:rPr>
          <w:rFonts w:ascii="Times New Roman" w:hAnsi="Times New Roman" w:cs="Times New Roman"/>
        </w:rPr>
        <w:t>» (фишка капля)</w:t>
      </w:r>
    </w:p>
    <w:p w:rsidR="006F23BA" w:rsidRPr="00123C23" w:rsidRDefault="006F23BA" w:rsidP="00123C23">
      <w:pPr>
        <w:spacing w:after="0"/>
        <w:ind w:left="113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 xml:space="preserve"> Участникам необходимо повторить движения:</w:t>
      </w:r>
    </w:p>
    <w:p w:rsidR="006F23BA" w:rsidRPr="00123C23" w:rsidRDefault="006F23BA" w:rsidP="00123C23">
      <w:pPr>
        <w:numPr>
          <w:ilvl w:val="0"/>
          <w:numId w:val="1"/>
        </w:numPr>
        <w:spacing w:after="0"/>
        <w:ind w:left="113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>поводить по часовой стрелке пальчиками по ладошке;</w:t>
      </w:r>
    </w:p>
    <w:p w:rsidR="006F23BA" w:rsidRPr="00123C23" w:rsidRDefault="006F23BA" w:rsidP="00123C23">
      <w:pPr>
        <w:numPr>
          <w:ilvl w:val="0"/>
          <w:numId w:val="1"/>
        </w:numPr>
        <w:spacing w:after="0"/>
        <w:ind w:left="113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>потереть ладони друг о дружку;</w:t>
      </w:r>
    </w:p>
    <w:p w:rsidR="006F23BA" w:rsidRPr="00123C23" w:rsidRDefault="006F23BA" w:rsidP="00123C23">
      <w:pPr>
        <w:numPr>
          <w:ilvl w:val="0"/>
          <w:numId w:val="1"/>
        </w:numPr>
        <w:spacing w:after="0"/>
        <w:ind w:left="113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>пощелкать пальцами;</w:t>
      </w:r>
    </w:p>
    <w:p w:rsidR="006F23BA" w:rsidRPr="00123C23" w:rsidRDefault="006F23BA" w:rsidP="00123C23">
      <w:pPr>
        <w:numPr>
          <w:ilvl w:val="0"/>
          <w:numId w:val="1"/>
        </w:numPr>
        <w:spacing w:after="0"/>
        <w:ind w:left="113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>легко постучать себя по груди;</w:t>
      </w:r>
    </w:p>
    <w:p w:rsidR="006F23BA" w:rsidRPr="00123C23" w:rsidRDefault="006F23BA" w:rsidP="00123C23">
      <w:pPr>
        <w:numPr>
          <w:ilvl w:val="0"/>
          <w:numId w:val="1"/>
        </w:numPr>
        <w:spacing w:after="0"/>
        <w:ind w:left="113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lastRenderedPageBreak/>
        <w:t>похлопать в ладоши, по бедрам, по полу.</w:t>
      </w:r>
    </w:p>
    <w:p w:rsidR="006F23BA" w:rsidRPr="00123C23" w:rsidRDefault="006F23BA" w:rsidP="00123C23">
      <w:pPr>
        <w:spacing w:after="0"/>
        <w:ind w:left="113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>Далее все движения повторить в обратном порядке.</w:t>
      </w:r>
    </w:p>
    <w:p w:rsidR="004027D5" w:rsidRPr="00123C23" w:rsidRDefault="004027D5" w:rsidP="00A66749">
      <w:pPr>
        <w:spacing w:after="0"/>
        <w:jc w:val="both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>4.</w:t>
      </w:r>
      <w:r w:rsidR="00F64D97">
        <w:rPr>
          <w:rFonts w:ascii="Times New Roman" w:hAnsi="Times New Roman" w:cs="Times New Roman"/>
        </w:rPr>
        <w:t xml:space="preserve"> </w:t>
      </w:r>
      <w:r w:rsidR="00B15FB0">
        <w:rPr>
          <w:rFonts w:ascii="Times New Roman" w:hAnsi="Times New Roman" w:cs="Times New Roman"/>
        </w:rPr>
        <w:t xml:space="preserve">Конверт с картинкой – ласточка. </w:t>
      </w:r>
      <w:r w:rsidR="00C36D63" w:rsidRPr="00123C23">
        <w:rPr>
          <w:rFonts w:ascii="Times New Roman" w:hAnsi="Times New Roman" w:cs="Times New Roman"/>
        </w:rPr>
        <w:t>Рисуем по т</w:t>
      </w:r>
      <w:r w:rsidR="00C36D63">
        <w:rPr>
          <w:rFonts w:ascii="Times New Roman" w:hAnsi="Times New Roman" w:cs="Times New Roman"/>
        </w:rPr>
        <w:t>очкам</w:t>
      </w:r>
      <w:r w:rsidR="00A66749">
        <w:rPr>
          <w:rFonts w:ascii="Times New Roman" w:hAnsi="Times New Roman" w:cs="Times New Roman"/>
        </w:rPr>
        <w:t>.</w:t>
      </w:r>
      <w:r w:rsidR="00C36D63">
        <w:rPr>
          <w:rFonts w:ascii="Times New Roman" w:hAnsi="Times New Roman" w:cs="Times New Roman"/>
        </w:rPr>
        <w:t xml:space="preserve">  </w:t>
      </w:r>
      <w:r w:rsidR="00F64D97">
        <w:rPr>
          <w:rFonts w:ascii="Times New Roman" w:hAnsi="Times New Roman" w:cs="Times New Roman"/>
        </w:rPr>
        <w:t>Инструкция: «Соединить прямыми линиями точки, как показано на рисунке слева»</w:t>
      </w:r>
      <w:proofErr w:type="gramStart"/>
      <w:r w:rsidR="00F64D97">
        <w:rPr>
          <w:rFonts w:ascii="Times New Roman" w:hAnsi="Times New Roman" w:cs="Times New Roman"/>
        </w:rPr>
        <w:t>.</w:t>
      </w:r>
      <w:proofErr w:type="gramEnd"/>
      <w:r w:rsidRPr="00123C23">
        <w:rPr>
          <w:rFonts w:ascii="Times New Roman" w:hAnsi="Times New Roman" w:cs="Times New Roman"/>
        </w:rPr>
        <w:t xml:space="preserve"> </w:t>
      </w:r>
      <w:r w:rsidR="00F64D97">
        <w:rPr>
          <w:rFonts w:ascii="Times New Roman" w:hAnsi="Times New Roman" w:cs="Times New Roman"/>
        </w:rPr>
        <w:t>(</w:t>
      </w:r>
      <w:proofErr w:type="gramStart"/>
      <w:r w:rsidRPr="00123C23">
        <w:rPr>
          <w:rFonts w:ascii="Times New Roman" w:hAnsi="Times New Roman" w:cs="Times New Roman"/>
        </w:rPr>
        <w:t>ф</w:t>
      </w:r>
      <w:proofErr w:type="gramEnd"/>
      <w:r w:rsidRPr="00123C23">
        <w:rPr>
          <w:rFonts w:ascii="Times New Roman" w:hAnsi="Times New Roman" w:cs="Times New Roman"/>
        </w:rPr>
        <w:t>ишка птичка)</w:t>
      </w:r>
      <w:r w:rsidR="006F23BA" w:rsidRPr="00123C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27D5" w:rsidRPr="00123C23" w:rsidRDefault="004027D5" w:rsidP="00A66749">
      <w:pPr>
        <w:spacing w:after="0"/>
        <w:jc w:val="both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 xml:space="preserve">5. </w:t>
      </w:r>
      <w:r w:rsidR="00B15FB0">
        <w:rPr>
          <w:rFonts w:ascii="Times New Roman" w:hAnsi="Times New Roman" w:cs="Times New Roman"/>
        </w:rPr>
        <w:t xml:space="preserve">Конверт с картинкой  - бабочка. </w:t>
      </w:r>
      <w:r w:rsidR="00C36D63">
        <w:rPr>
          <w:rFonts w:ascii="Times New Roman" w:hAnsi="Times New Roman" w:cs="Times New Roman"/>
        </w:rPr>
        <w:t>Дидактическая игра: «</w:t>
      </w:r>
      <w:r w:rsidR="006A7979">
        <w:rPr>
          <w:rFonts w:ascii="Times New Roman" w:hAnsi="Times New Roman" w:cs="Times New Roman"/>
        </w:rPr>
        <w:t>Что сначала, а что потом</w:t>
      </w:r>
      <w:r w:rsidR="00C36D63">
        <w:rPr>
          <w:rFonts w:ascii="Times New Roman" w:hAnsi="Times New Roman" w:cs="Times New Roman"/>
        </w:rPr>
        <w:t>»</w:t>
      </w:r>
      <w:r w:rsidR="006A7979">
        <w:rPr>
          <w:rFonts w:ascii="Times New Roman" w:hAnsi="Times New Roman" w:cs="Times New Roman"/>
        </w:rPr>
        <w:t>.</w:t>
      </w:r>
      <w:r w:rsidRPr="00123C23">
        <w:rPr>
          <w:rFonts w:ascii="Times New Roman" w:hAnsi="Times New Roman" w:cs="Times New Roman"/>
        </w:rPr>
        <w:t xml:space="preserve"> </w:t>
      </w:r>
      <w:r w:rsidR="00C36D63">
        <w:rPr>
          <w:rFonts w:ascii="Times New Roman" w:hAnsi="Times New Roman" w:cs="Times New Roman"/>
        </w:rPr>
        <w:t xml:space="preserve">Инструкция: </w:t>
      </w:r>
      <w:r w:rsidR="00B15FB0">
        <w:rPr>
          <w:rFonts w:ascii="Times New Roman" w:hAnsi="Times New Roman" w:cs="Times New Roman"/>
        </w:rPr>
        <w:t xml:space="preserve">«Перед Вами лежат 4 картинки. Посмотрите на них, а потом разложите в правильном порядке слева направо. Что было сначала, а что потом?» </w:t>
      </w:r>
      <w:r w:rsidR="00C36D63">
        <w:rPr>
          <w:rFonts w:ascii="Times New Roman" w:hAnsi="Times New Roman" w:cs="Times New Roman"/>
        </w:rPr>
        <w:t xml:space="preserve">Выдается </w:t>
      </w:r>
      <w:r w:rsidR="00AF693C" w:rsidRPr="00123C23">
        <w:rPr>
          <w:rFonts w:ascii="Times New Roman" w:hAnsi="Times New Roman" w:cs="Times New Roman"/>
        </w:rPr>
        <w:t xml:space="preserve">фишка </w:t>
      </w:r>
      <w:r w:rsidR="00C36D63">
        <w:rPr>
          <w:rFonts w:ascii="Times New Roman" w:hAnsi="Times New Roman" w:cs="Times New Roman"/>
        </w:rPr>
        <w:t xml:space="preserve">– </w:t>
      </w:r>
      <w:r w:rsidR="00AF693C" w:rsidRPr="00123C23">
        <w:rPr>
          <w:rFonts w:ascii="Times New Roman" w:hAnsi="Times New Roman" w:cs="Times New Roman"/>
        </w:rPr>
        <w:t>бабочка</w:t>
      </w:r>
      <w:r w:rsidR="00C36D63">
        <w:rPr>
          <w:rFonts w:ascii="Times New Roman" w:hAnsi="Times New Roman" w:cs="Times New Roman"/>
        </w:rPr>
        <w:t>.</w:t>
      </w:r>
    </w:p>
    <w:p w:rsidR="004027D5" w:rsidRPr="00123C23" w:rsidRDefault="00D34786" w:rsidP="00A66749">
      <w:pPr>
        <w:spacing w:after="0"/>
        <w:jc w:val="both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 xml:space="preserve">6. </w:t>
      </w:r>
      <w:r w:rsidR="00B15FB0">
        <w:rPr>
          <w:rFonts w:ascii="Times New Roman" w:hAnsi="Times New Roman" w:cs="Times New Roman"/>
        </w:rPr>
        <w:t xml:space="preserve">Конверт с картинкой – подснежник. </w:t>
      </w:r>
      <w:r w:rsidRPr="00123C23">
        <w:rPr>
          <w:rFonts w:ascii="Times New Roman" w:hAnsi="Times New Roman" w:cs="Times New Roman"/>
        </w:rPr>
        <w:t xml:space="preserve">Логические цепочки. </w:t>
      </w:r>
      <w:r w:rsidR="00B15FB0">
        <w:rPr>
          <w:rFonts w:ascii="Times New Roman" w:hAnsi="Times New Roman" w:cs="Times New Roman"/>
        </w:rPr>
        <w:t xml:space="preserve">Инструкция: «Дорисуйте соответствующие  предметы, соблюдая закономерность». </w:t>
      </w:r>
      <w:r w:rsidR="00C36D63">
        <w:rPr>
          <w:rFonts w:ascii="Times New Roman" w:hAnsi="Times New Roman" w:cs="Times New Roman"/>
        </w:rPr>
        <w:t xml:space="preserve">Выдается </w:t>
      </w:r>
      <w:r w:rsidRPr="00123C23">
        <w:rPr>
          <w:rFonts w:ascii="Times New Roman" w:hAnsi="Times New Roman" w:cs="Times New Roman"/>
        </w:rPr>
        <w:t xml:space="preserve">фишка цветочек </w:t>
      </w:r>
      <w:r w:rsidR="00B15FB0">
        <w:rPr>
          <w:rFonts w:ascii="Times New Roman" w:hAnsi="Times New Roman" w:cs="Times New Roman"/>
        </w:rPr>
        <w:t>–</w:t>
      </w:r>
      <w:r w:rsidR="00C36D63">
        <w:rPr>
          <w:rFonts w:ascii="Times New Roman" w:hAnsi="Times New Roman" w:cs="Times New Roman"/>
        </w:rPr>
        <w:t xml:space="preserve"> </w:t>
      </w:r>
      <w:r w:rsidRPr="00123C23">
        <w:rPr>
          <w:rFonts w:ascii="Times New Roman" w:hAnsi="Times New Roman" w:cs="Times New Roman"/>
        </w:rPr>
        <w:t>подснежник</w:t>
      </w:r>
      <w:r w:rsidR="00B15FB0">
        <w:rPr>
          <w:rFonts w:ascii="Times New Roman" w:hAnsi="Times New Roman" w:cs="Times New Roman"/>
        </w:rPr>
        <w:t>.</w:t>
      </w:r>
    </w:p>
    <w:p w:rsidR="004027D5" w:rsidRDefault="004027D5" w:rsidP="00A66749">
      <w:pPr>
        <w:spacing w:after="0"/>
        <w:jc w:val="both"/>
        <w:rPr>
          <w:rFonts w:ascii="Times New Roman" w:hAnsi="Times New Roman" w:cs="Times New Roman"/>
        </w:rPr>
      </w:pPr>
      <w:r w:rsidRPr="00123C23">
        <w:rPr>
          <w:rFonts w:ascii="Times New Roman" w:hAnsi="Times New Roman" w:cs="Times New Roman"/>
        </w:rPr>
        <w:t xml:space="preserve">7. </w:t>
      </w:r>
      <w:r w:rsidR="00B15FB0">
        <w:rPr>
          <w:rFonts w:ascii="Times New Roman" w:hAnsi="Times New Roman" w:cs="Times New Roman"/>
        </w:rPr>
        <w:t xml:space="preserve">Конверт с картинкой – листок. </w:t>
      </w:r>
      <w:r w:rsidRPr="00123C23">
        <w:rPr>
          <w:rFonts w:ascii="Times New Roman" w:hAnsi="Times New Roman" w:cs="Times New Roman"/>
        </w:rPr>
        <w:t xml:space="preserve"> </w:t>
      </w:r>
      <w:r w:rsidR="00C36D63">
        <w:rPr>
          <w:rFonts w:ascii="Times New Roman" w:hAnsi="Times New Roman" w:cs="Times New Roman"/>
        </w:rPr>
        <w:t xml:space="preserve">Дидактическая игра «Заполни  пустые клетки», </w:t>
      </w:r>
      <w:r w:rsidR="00B15FB0">
        <w:rPr>
          <w:rFonts w:ascii="Times New Roman" w:hAnsi="Times New Roman" w:cs="Times New Roman"/>
        </w:rPr>
        <w:t xml:space="preserve">Инструкция: «Расположите картинки на пустых клеточках так, </w:t>
      </w:r>
      <w:r w:rsidR="00C36D63">
        <w:rPr>
          <w:rFonts w:ascii="Times New Roman" w:hAnsi="Times New Roman" w:cs="Times New Roman"/>
        </w:rPr>
        <w:t>чтобы ни в строках, ни в столбцах картинки не повторялись</w:t>
      </w:r>
      <w:r w:rsidR="00B15FB0">
        <w:rPr>
          <w:rFonts w:ascii="Times New Roman" w:hAnsi="Times New Roman" w:cs="Times New Roman"/>
        </w:rPr>
        <w:t>»</w:t>
      </w:r>
      <w:r w:rsidR="00C36D63">
        <w:rPr>
          <w:rFonts w:ascii="Times New Roman" w:hAnsi="Times New Roman" w:cs="Times New Roman"/>
        </w:rPr>
        <w:t>.</w:t>
      </w:r>
      <w:r w:rsidRPr="00123C23">
        <w:rPr>
          <w:rFonts w:ascii="Times New Roman" w:hAnsi="Times New Roman" w:cs="Times New Roman"/>
        </w:rPr>
        <w:t xml:space="preserve"> </w:t>
      </w:r>
      <w:r w:rsidR="006F23BA" w:rsidRPr="00123C23">
        <w:rPr>
          <w:rFonts w:ascii="Times New Roman" w:hAnsi="Times New Roman" w:cs="Times New Roman"/>
        </w:rPr>
        <w:t xml:space="preserve"> </w:t>
      </w:r>
      <w:r w:rsidR="00B15FB0">
        <w:rPr>
          <w:rFonts w:ascii="Times New Roman" w:hAnsi="Times New Roman" w:cs="Times New Roman"/>
        </w:rPr>
        <w:t>Выдается фишка –</w:t>
      </w:r>
      <w:r w:rsidR="006F23BA" w:rsidRPr="00123C23">
        <w:rPr>
          <w:rFonts w:ascii="Times New Roman" w:hAnsi="Times New Roman" w:cs="Times New Roman"/>
        </w:rPr>
        <w:t xml:space="preserve"> листок</w:t>
      </w:r>
      <w:r w:rsidR="00B15FB0">
        <w:rPr>
          <w:rFonts w:ascii="Times New Roman" w:hAnsi="Times New Roman" w:cs="Times New Roman"/>
        </w:rPr>
        <w:t>.</w:t>
      </w:r>
    </w:p>
    <w:p w:rsidR="00B15FB0" w:rsidRPr="00123C23" w:rsidRDefault="00A66749" w:rsidP="00123C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Итог: «Ребята, вы выполнили все задания, за это вы получили фишки-подсказки. Разложите их все перед собой. Давайте теперь узнаем, кто же нам придумал задания? </w:t>
      </w:r>
      <w:r>
        <w:rPr>
          <w:rFonts w:ascii="Times New Roman" w:hAnsi="Times New Roman" w:cs="Times New Roman"/>
        </w:rPr>
        <w:t>Правильно: Весна.</w:t>
      </w:r>
      <w:r>
        <w:rPr>
          <w:rFonts w:ascii="Times New Roman" w:hAnsi="Times New Roman" w:cs="Times New Roman"/>
        </w:rPr>
        <w:t xml:space="preserve"> Что обозначают данные фишки? (признаки весны)». </w:t>
      </w:r>
    </w:p>
    <w:p w:rsidR="00A66749" w:rsidRDefault="00A66749" w:rsidP="00A667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Рефлексия: «Понравилась вам игра? Какое задание понравилось больше всего? Что было сложным для Вас?</w:t>
      </w:r>
      <w:r w:rsidR="005E04C7">
        <w:rPr>
          <w:color w:val="000000"/>
          <w:sz w:val="23"/>
          <w:szCs w:val="23"/>
        </w:rPr>
        <w:t xml:space="preserve"> Весна вам приготовила подарки, сегодня вы были настоящими знатоками. Справились со всеми заданиями, вручаем вам медали!».</w:t>
      </w:r>
    </w:p>
    <w:p w:rsidR="00FF0D5D" w:rsidRPr="00123C23" w:rsidRDefault="005E04C7" w:rsidP="00A667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заключении хочу поиграть с вами в небольшую игру: </w:t>
      </w:r>
      <w:r w:rsidR="00FF0D5D" w:rsidRPr="00123C23">
        <w:rPr>
          <w:color w:val="000000"/>
          <w:sz w:val="23"/>
          <w:szCs w:val="23"/>
        </w:rPr>
        <w:t>«Ах, какой я молодец!».</w:t>
      </w:r>
    </w:p>
    <w:p w:rsidR="00FF0D5D" w:rsidRPr="00123C23" w:rsidRDefault="00FF0D5D" w:rsidP="00123C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123C23">
        <w:rPr>
          <w:color w:val="000000"/>
          <w:sz w:val="23"/>
          <w:szCs w:val="23"/>
        </w:rPr>
        <w:t>Дети движутся по кругу подскоками.</w:t>
      </w:r>
    </w:p>
    <w:p w:rsidR="00FF0D5D" w:rsidRPr="00123C23" w:rsidRDefault="00FF0D5D" w:rsidP="00123C2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123C23">
        <w:rPr>
          <w:color w:val="000000"/>
          <w:sz w:val="23"/>
          <w:szCs w:val="23"/>
        </w:rPr>
        <w:t>Психолог: «Я буду называть любые числа. Когда прозвучит число «семь», останавливаетесь, хлопаете в ладоши и произносите: «Ах, какой я молодец!». Затем игра возобновляется».</w:t>
      </w:r>
      <w:bookmarkStart w:id="0" w:name="_GoBack"/>
      <w:bookmarkEnd w:id="0"/>
    </w:p>
    <w:sectPr w:rsidR="00FF0D5D" w:rsidRPr="0012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04A"/>
    <w:multiLevelType w:val="hybridMultilevel"/>
    <w:tmpl w:val="A1F2689A"/>
    <w:lvl w:ilvl="0" w:tplc="5A90981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F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6679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CBE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060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67A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437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8BC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662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C"/>
    <w:rsid w:val="00123C23"/>
    <w:rsid w:val="00221CF5"/>
    <w:rsid w:val="002B5BCE"/>
    <w:rsid w:val="002C59C3"/>
    <w:rsid w:val="003F620F"/>
    <w:rsid w:val="004027D5"/>
    <w:rsid w:val="005B66D3"/>
    <w:rsid w:val="005E04C7"/>
    <w:rsid w:val="006A7979"/>
    <w:rsid w:val="006F23BA"/>
    <w:rsid w:val="009374A7"/>
    <w:rsid w:val="009E072D"/>
    <w:rsid w:val="00A66749"/>
    <w:rsid w:val="00AF693C"/>
    <w:rsid w:val="00B15FB0"/>
    <w:rsid w:val="00C36D63"/>
    <w:rsid w:val="00C626B3"/>
    <w:rsid w:val="00C905CC"/>
    <w:rsid w:val="00D34786"/>
    <w:rsid w:val="00D7564F"/>
    <w:rsid w:val="00DB7806"/>
    <w:rsid w:val="00EC6399"/>
    <w:rsid w:val="00EE79F9"/>
    <w:rsid w:val="00F02D77"/>
    <w:rsid w:val="00F64D97"/>
    <w:rsid w:val="00F860FA"/>
    <w:rsid w:val="00F93B8C"/>
    <w:rsid w:val="00FC54FB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9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1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8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6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4</cp:revision>
  <cp:lastPrinted>2019-04-23T08:26:00Z</cp:lastPrinted>
  <dcterms:created xsi:type="dcterms:W3CDTF">2019-04-12T08:18:00Z</dcterms:created>
  <dcterms:modified xsi:type="dcterms:W3CDTF">2019-04-23T09:14:00Z</dcterms:modified>
</cp:coreProperties>
</file>